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37" w:rsidRPr="00883737" w:rsidRDefault="00883737" w:rsidP="00883737">
      <w:pPr>
        <w:shd w:val="clear" w:color="auto" w:fill="FFFFFF"/>
        <w:spacing w:after="24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Деловой стиль одежды</w:t>
      </w:r>
    </w:p>
    <w:p w:rsid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Уважаемые законные представители учащихся!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6E9FECFD" wp14:editId="2BCF2835">
            <wp:extent cx="6191250" cy="3590925"/>
            <wp:effectExtent l="0" t="0" r="0" b="9525"/>
            <wp:docPr id="1" name="Рисунок 1" descr="http://sch212.minsk.edu.by/ru/sm_full.aspx?guid=8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12.minsk.edu.by/ru/sm_full.aspx?guid=80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образования Республики Беларусь обращает внимание на то, что при организации образовательного процесса во всех типах учреждений общего среднего образования учащимся 1-11 классов необходимо придерживаться делового стиля одежды.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Деловой стиль одежды– это строгий выдержанный стиль одежды, предназначенный для посещения учащимися учебных занятий в учреждениях образования. Комплект одежды делового стиля должен быть многофункциональным, гигиеничным, удобным и соответствовать современным направлениям моды. Обувь также должна соответствовать деловому стилю одежды.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мальчиков (юношей) в комплект входят пиджак, жилет, брюки, рубашка с короткими и длинными рукавами, галстук.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девочек (девушек) – пиджак, жилет, юбка, брюки, блузка с короткими и длинными рукавами, сарафан. В зимнее время в комплекты могут входить трикотажный свитер или жилет.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Образцы делового стиля одежды утверждаются Координационным Советом по введению одежды делового стиля, ее производства и реализации и ежегодно обновляются на сайтах концерна «</w:t>
      </w:r>
      <w:proofErr w:type="spellStart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Беллегпром</w:t>
      </w:r>
      <w:proofErr w:type="spellEnd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 (</w:t>
      </w:r>
      <w:hyperlink r:id="rId6" w:history="1">
        <w:r w:rsidRPr="00883737">
          <w:rPr>
            <w:rFonts w:ascii="Times New Roman" w:eastAsia="Times New Roman" w:hAnsi="Times New Roman" w:cs="Times New Roman"/>
            <w:color w:val="965D0E"/>
            <w:sz w:val="30"/>
            <w:szCs w:val="30"/>
            <w:u w:val="single"/>
            <w:bdr w:val="none" w:sz="0" w:space="0" w:color="auto" w:frame="1"/>
            <w:lang w:eastAsia="ru-RU"/>
          </w:rPr>
          <w:t>www.bellegprom.by) </w:t>
        </w:r>
      </w:hyperlink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и Министерства образования Республики Беларусь </w:t>
      </w:r>
      <w:hyperlink r:id="rId7" w:history="1">
        <w:r w:rsidRPr="00883737">
          <w:rPr>
            <w:rFonts w:ascii="Times New Roman" w:eastAsia="Times New Roman" w:hAnsi="Times New Roman" w:cs="Times New Roman"/>
            <w:color w:val="965D0E"/>
            <w:sz w:val="30"/>
            <w:szCs w:val="30"/>
            <w:u w:val="single"/>
            <w:bdr w:val="none" w:sz="0" w:space="0" w:color="auto" w:frame="1"/>
            <w:lang w:eastAsia="ru-RU"/>
          </w:rPr>
          <w:t> (</w:t>
        </w:r>
      </w:hyperlink>
      <w:hyperlink w:history="1">
        <w:r w:rsidRPr="00883737">
          <w:rPr>
            <w:rFonts w:ascii="Times New Roman" w:eastAsia="Times New Roman" w:hAnsi="Times New Roman" w:cs="Times New Roman"/>
            <w:color w:val="965D0E"/>
            <w:sz w:val="30"/>
            <w:szCs w:val="30"/>
            <w:u w:val="single"/>
            <w:bdr w:val="none" w:sz="0" w:space="0" w:color="auto" w:frame="1"/>
            <w:lang w:eastAsia="ru-RU"/>
          </w:rPr>
          <w:t>www.edu.gov.by)</w:t>
        </w:r>
      </w:hyperlink>
      <w:hyperlink r:id="rId8" w:history="1">
        <w:r w:rsidRPr="00883737">
          <w:rPr>
            <w:rFonts w:ascii="Times New Roman" w:eastAsia="Times New Roman" w:hAnsi="Times New Roman" w:cs="Times New Roman"/>
            <w:color w:val="965D0E"/>
            <w:sz w:val="30"/>
            <w:szCs w:val="30"/>
            <w:u w:val="single"/>
            <w:bdr w:val="none" w:sz="0" w:space="0" w:color="auto" w:frame="1"/>
            <w:lang w:eastAsia="ru-RU"/>
          </w:rPr>
          <w:t>.</w:t>
        </w:r>
      </w:hyperlink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Деловой стиль: как правильно одеть школьника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Такого понятия как школьная форма в Беларуси уже давно нет, однако делового стиля в одежде никто не отменял. Деловой стиль воспитывает у школьников чувство стиля, прививает этикет и создает рабочее настроение. В будущем это наверняка сослужит хорошую службу тем молодым людям, которые стремятся приобрести престижную профессию и занять свою нишу в крупной компании, банковской сфере, менеджменте или управлении.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детские психологи и педагоги уверены, что деловой стиль способствует более качественному процессу получения и усвоения знаний. Это логично, ведь строго одетый ребенок будет лучше сконцентрирован на учебе, а не на своем внешнем виде и обсуждении костюмов, кофточек и джинсов со сверстниками.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же должна быть деловая одежда школьников, и какие варианты предпочтительнее для мальчиков и девочек?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 к детской одежде, выдержанной в деловом стиле, пожалуй, такие же, что и к обычной: она должна быть удобной, функциональной, не сковывать движения, соответствовать сезону и, конечно, современным тенденциям. Предпочтение лучше отдать вещам из натуральных тканей: льна, хлопка, шерсти, возможно, лишь с небольшим добавлением синтетики.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A0D4FD3" wp14:editId="5B6DEF34">
            <wp:extent cx="4305300" cy="3076575"/>
            <wp:effectExtent l="0" t="0" r="0" b="9525"/>
            <wp:docPr id="2" name="Рисунок 2" descr="https://pp.userapi.com/c840325/v840325188/44093/FCprgZ2S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25/v840325188/44093/FCprgZ2S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Деловой костюм мальчика</w:t>
      </w: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Цветовая гамма костюма маленького джентльмена определяется классическими «бизнес» оттенками: серебристым, черным и темно-синим. Актуальной по-прежнему остается полоска, однако следует иметь в виду, что широкие полоски в рисунке на ткани полнят силуэт, а узкие – наоборот – делают его визуально стройнее. Также </w:t>
      </w:r>
      <w:proofErr w:type="gramStart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  выборе</w:t>
      </w:r>
      <w:proofErr w:type="gramEnd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костюма для своего ребенка родителям не стоит забывать про основные цветовые приемы: </w:t>
      </w: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теплые тона зрительно укорачивают рост, холодные – напротив – увеличивают.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есть желание выделить малыша из потока сверстников, не выходя при этом за рамки делового </w:t>
      </w:r>
      <w:proofErr w:type="spellStart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дресс</w:t>
      </w:r>
      <w:proofErr w:type="spellEnd"/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-кода, можно остановить выбор на тканях нестандартной цветовой палитры: кофейных оттенках, оттенках баклажана, темном терракоте. Главное, чтобы эти цвета были достаточно сдержанными по исполнению.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не следует стремиться приобретать костюм с запасом «на вырост», они только усложнят ребенку жизнь, ведь ни о каком комфорте в таком случае не может быть и речи. Кроме того, по основным правилам этикета, из-под рукавов пиджака должны быть видны манжеты сорочки, а длина брюк должна быть такой, чтобы они лежали на туфлях небольшой складкой.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Особое внимание следует уделить правильно подобранной сорочке и галстуку.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простой прием при этом – обратить внимание на присутствие основных оттенков пиджака и сорочки в расцветке галстука.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цвет галстука может о многом рассказать окружающим. Так, галстук в полоску - это атрибут лидера, который во всем преуспевает, орнаментированный – для творческих натур, а однотонные галстуки идеально подойдут для детей, любящих во всем порядок и всегда следующих установленным правилам.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выборе цвета сорочек можно руководствоваться следующими правилами: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*серый костюм – белые, розовые, цвета слоновой кости, голубые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*темно-серый костюм - оттенки цвета слоновой кости, белые, светло-розовые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*темно-синий – исключительно белые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*темно-коричневый – бежевые, белые, светло-розовые, светло-сиреневые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*черный – белые, темно-голубые, сиреневые.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Деловой костюм девочки</w:t>
      </w: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  <w:r w:rsidRPr="0088373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BBBFA6A" wp14:editId="5493F916">
            <wp:extent cx="3838575" cy="2838450"/>
            <wp:effectExtent l="0" t="0" r="9525" b="0"/>
            <wp:docPr id="3" name="Рисунок 3" descr="https://pp.userapi.com/c840121/v840121188/6513f/zn9N9jfo2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121/v840121188/6513f/zn9N9jfo2e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Деловой стиль юной леди формируется по несколько иным принципам. Одежда, как правило, выдерживается в сдержанной цветовой гамме: синий, бордовый, черный цвета.  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стоит опасаться, что это слишком мрачные цвета для детей. Преимущество делового стиля для девочки как раз и состоит в возможности комбинировать эти, казалось бы, невыигрышные цвета в самых разных вариантах. Например, строгие цвета и крой вполне могут компенсироваться красивыми пуговицами или ненавязчивыми деталями отделки. Кроме того, строгие оттенки базовых вещей можно сочетать с яркими клетками, декоративной отделкой, пряжками, стразами, бантами. Все это делает одежду для юных модниц разнообразной, яркой и стильной, не отходя при этом от основных принципов делового стиля.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следует понимать, что деловой гардероб девочки базируется на его правильной комплектации. Так, его обязательными составляющими должен стать укороченный жакет на 2-3 пуговицы или с глухой застежкой «под горло», сарафан, юбка или брюки.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выборе юбки для девочки младшего школьного возраста предпочтение следует отдать моделям в складку – такой покрой поможет сформировать привлекательный романтичный силуэт. Юбки прямого покроя, но не экстремально укороченные, предпочтительнее для старшеклассниц. Хороший вариант – юбка с запахом, такие модели подчеркнут талию.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Сарафаны стали неотъемлемой частью делового гардероба современных школьниц. Такая одежда функциональна, удобна и позволяет сочетать ее с безграничным количеством разнообразных «верхов».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Трикотаж также допустим в деловом стиле. Трикотажные пуловеры и жилеты могут освежить любой образ, не изменяя его основным принципам. При выборе трикотажных изделий допускаются более яркие оттенки, использование полосок, ромбовидного орнамента и других классических рисунков. 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Аксессуары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учащихся допускается использование различных аксессуаров:</w:t>
      </w:r>
    </w:p>
    <w:p w:rsidR="00883737" w:rsidRPr="00883737" w:rsidRDefault="00883737" w:rsidP="0088373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заколки, обручи и повязки для волос, подобранные в тон рубашки или любому использованному цвету в одежде;</w:t>
      </w:r>
    </w:p>
    <w:p w:rsidR="00883737" w:rsidRPr="00883737" w:rsidRDefault="00883737" w:rsidP="0088373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скромная бижутерия: брошки-«булавки», часики, браслеты;</w:t>
      </w:r>
    </w:p>
    <w:p w:rsidR="00883737" w:rsidRPr="00883737" w:rsidRDefault="00883737" w:rsidP="0088373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цветные колготки и темные высокие гольфы;</w:t>
      </w:r>
    </w:p>
    <w:p w:rsidR="00883737" w:rsidRPr="00883737" w:rsidRDefault="00883737" w:rsidP="0088373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галстуки и ремни.</w:t>
      </w:r>
    </w:p>
    <w:p w:rsidR="00883737" w:rsidRPr="00883737" w:rsidRDefault="00883737" w:rsidP="0088373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носить нельзя?</w:t>
      </w:r>
    </w:p>
    <w:p w:rsidR="00883737" w:rsidRPr="00883737" w:rsidRDefault="00883737" w:rsidP="0088373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толстые свитера и толстовки;</w:t>
      </w:r>
    </w:p>
    <w:p w:rsidR="00883737" w:rsidRPr="00883737" w:rsidRDefault="00883737" w:rsidP="0088373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майки, футболки, прозрачные или яркие рубашки, короткие топы, блузки с глубоким вырезом;</w:t>
      </w:r>
    </w:p>
    <w:p w:rsidR="00883737" w:rsidRPr="00883737" w:rsidRDefault="00883737" w:rsidP="0088373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брюки и юбки на бёдрах;</w:t>
      </w:r>
    </w:p>
    <w:p w:rsidR="00883737" w:rsidRPr="00883737" w:rsidRDefault="00883737" w:rsidP="0088373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спортивную одежду и обувь;</w:t>
      </w:r>
    </w:p>
    <w:p w:rsidR="00883737" w:rsidRPr="00883737" w:rsidRDefault="00883737" w:rsidP="00883737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туфли на высокой шпильке, тапки, шлёпанцы.</w:t>
      </w:r>
    </w:p>
    <w:p w:rsidR="00883737" w:rsidRPr="00883737" w:rsidRDefault="00883737" w:rsidP="00883737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837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Выбирая одежду для школы, выдержанную в деловом стиле, следует придерживаться основных требований к детской одежде: удобство, соответствие размеру и сезону, использование натуральных тканей лишь с небольшим добавлением синтетики. </w:t>
      </w:r>
    </w:p>
    <w:p w:rsidR="00482C82" w:rsidRPr="00883737" w:rsidRDefault="00482C82" w:rsidP="00883737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482C82" w:rsidRPr="008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4A8"/>
    <w:multiLevelType w:val="multilevel"/>
    <w:tmpl w:val="3866E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D3439"/>
    <w:multiLevelType w:val="multilevel"/>
    <w:tmpl w:val="5446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D"/>
    <w:rsid w:val="00482C82"/>
    <w:rsid w:val="00483BAD"/>
    <w:rsid w:val="008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F4E"/>
  <w15:chartTrackingRefBased/>
  <w15:docId w15:val="{4EFDB89E-60D3-4D6B-959A-DBEEA6D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legprom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egprom.b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2022-07-23T09:05:00Z</dcterms:created>
  <dcterms:modified xsi:type="dcterms:W3CDTF">2022-07-23T09:07:00Z</dcterms:modified>
</cp:coreProperties>
</file>